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1835285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fc99ef0eb5404f"/>
      <w:footerReference w:type="even" r:id="R5a3fa53bfd6149bf"/>
      <w:footerReference w:type="first" r:id="R0398da21d244413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6edae3580e48e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DFZ-2016-7114-XIII-NE-EI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95efc668af542f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4656d2e371c46b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ae729e4304714" /><Relationship Type="http://schemas.openxmlformats.org/officeDocument/2006/relationships/numbering" Target="/word/numbering.xml" Id="R5a7ea177885443cd" /><Relationship Type="http://schemas.openxmlformats.org/officeDocument/2006/relationships/settings" Target="/word/settings.xml" Id="R1ee4663d62634b29" /><Relationship Type="http://schemas.openxmlformats.org/officeDocument/2006/relationships/image" Target="/word/media/9de72e1c-783c-439d-9433-a5a68e1984d1.png" Id="Rd66edae3580e48eb" /><Relationship Type="http://schemas.openxmlformats.org/officeDocument/2006/relationships/image" Target="/word/media/80af79c3-1e03-49df-ad99-1c4db2d36ea5.png" Id="R495efc668af542fd" /><Relationship Type="http://schemas.openxmlformats.org/officeDocument/2006/relationships/footer" Target="/word/footer1.xml" Id="Rb1fc99ef0eb5404f" /><Relationship Type="http://schemas.openxmlformats.org/officeDocument/2006/relationships/footer" Target="/word/footer2.xml" Id="R5a3fa53bfd6149bf" /><Relationship Type="http://schemas.openxmlformats.org/officeDocument/2006/relationships/footer" Target="/word/footer3.xml" Id="R0398da21d24441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656d2e371c46bd" /></Relationships>
</file>