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b4c8c2486140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6005f6a2c64e7b"/>
      <w:footerReference w:type="even" r:id="R29aa9195effa4789"/>
      <w:footerReference w:type="first" r:id="R8fe6fe5d17ed4a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2ed59213e41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DFZ-2016-8509-XI-NE-EI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c35943bf64b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2 (ESTERO DINGLE, AYSEN) PUNTO 1 (ESTERO DINGLE, AYSEN);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los siguientes puntos de descargas:</w:t>
            </w:r>
            <w:r>
              <w:br/>
            </w:r>
            <w:r>
              <w:t>PUNTO 2 (ESTERO DINGLE, AYSEN)</w:t>
            </w:r>
            <w:r>
              <w:br/>
            </w:r>
            <w:r>
              <w:t>PUNTO 1 (ESTERO DINGLE, AYSEN)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9ea99ea11647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18487862ed4e28" /><Relationship Type="http://schemas.openxmlformats.org/officeDocument/2006/relationships/numbering" Target="/word/numbering.xml" Id="Rd42de19a04c24697" /><Relationship Type="http://schemas.openxmlformats.org/officeDocument/2006/relationships/settings" Target="/word/settings.xml" Id="R16dd0e1ec5104b3c" /><Relationship Type="http://schemas.openxmlformats.org/officeDocument/2006/relationships/image" Target="/word/media/250f7897-b231-4d41-a476-c7d4da4ae8ca.png" Id="R5c12ed59213e41d8" /><Relationship Type="http://schemas.openxmlformats.org/officeDocument/2006/relationships/image" Target="/word/media/5580782e-8169-4eaf-9507-cfa73fd351f1.png" Id="R167c35943bf64bb3" /><Relationship Type="http://schemas.openxmlformats.org/officeDocument/2006/relationships/footer" Target="/word/footer1.xml" Id="R576005f6a2c64e7b" /><Relationship Type="http://schemas.openxmlformats.org/officeDocument/2006/relationships/footer" Target="/word/footer2.xml" Id="R29aa9195effa4789" /><Relationship Type="http://schemas.openxmlformats.org/officeDocument/2006/relationships/footer" Target="/word/footer3.xml" Id="R8fe6fe5d17ed4a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ea99ea1164788" /></Relationships>
</file>