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922f359b94f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86b783fdad4b98"/>
      <w:footerReference w:type="even" r:id="R982bcd5f98fa4d95"/>
      <w:footerReference w:type="first" r:id="R25cea430b2b643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201c62d1749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DFZ-2016-8415-VI-NE-EI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7f2dc952144ba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2e01498c9845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d6367e3dd74b81" /><Relationship Type="http://schemas.openxmlformats.org/officeDocument/2006/relationships/numbering" Target="/word/numbering.xml" Id="R10753eeed900409e" /><Relationship Type="http://schemas.openxmlformats.org/officeDocument/2006/relationships/settings" Target="/word/settings.xml" Id="Re577553003dd4c6a" /><Relationship Type="http://schemas.openxmlformats.org/officeDocument/2006/relationships/image" Target="/word/media/76f794f8-1444-45ee-9224-e4c26fa0a379.png" Id="R79c201c62d1749d3" /><Relationship Type="http://schemas.openxmlformats.org/officeDocument/2006/relationships/image" Target="/word/media/f4208a34-8af9-4cfa-9f09-dea135415656.png" Id="R0b7f2dc952144baf" /><Relationship Type="http://schemas.openxmlformats.org/officeDocument/2006/relationships/footer" Target="/word/footer1.xml" Id="R2f86b783fdad4b98" /><Relationship Type="http://schemas.openxmlformats.org/officeDocument/2006/relationships/footer" Target="/word/footer2.xml" Id="R982bcd5f98fa4d95" /><Relationship Type="http://schemas.openxmlformats.org/officeDocument/2006/relationships/footer" Target="/word/footer3.xml" Id="R25cea430b2b643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2e01498c984511" /></Relationships>
</file>