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9636f4efbd45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74c5cd76c646aa"/>
      <w:footerReference w:type="even" r:id="R58c8d0f5908043e9"/>
      <w:footerReference w:type="first" r:id="R1be54906407c41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a77a84bfa649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DFZ-2016-2862-X-NE-EI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f442768ad345be"/>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r>
              <w:rPr>
                <w:sz w:val="18"/>
                <w:szCs w:val="18"/>
              </w:rPr>
              <w:t>10-2015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PICHIL CON DILUCION).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r>
        <w:tc>
          <w:tcPr>
            <w:tcW w:w="2310" w:type="auto"/>
          </w:tcPr>
          <w:p>
            <w:pPr>
              <w:jc w:val="center"/>
            </w:pPr>
            <w:r>
              <w:t>2</w:t>
            </w:r>
          </w:p>
        </w:tc>
        <w:tc>
          <w:tcPr>
            <w:tcW w:w="2310" w:type="auto"/>
          </w:tcPr>
          <w:p>
            <w:pPr/>
            <w:r>
              <w:t>CONTROL DIRECTO 10-2015_Fallido_Envases roble alto.pdf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a298bf7c8348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31c2d58af349ec" /><Relationship Type="http://schemas.openxmlformats.org/officeDocument/2006/relationships/numbering" Target="/word/numbering.xml" Id="Rdfde0ee632174b44" /><Relationship Type="http://schemas.openxmlformats.org/officeDocument/2006/relationships/settings" Target="/word/settings.xml" Id="Re339bf0d39d744c2" /><Relationship Type="http://schemas.openxmlformats.org/officeDocument/2006/relationships/image" Target="/word/media/c57c58f6-ded0-4785-8c4a-d94f82fff388.png" Id="R97a77a84bfa64941" /><Relationship Type="http://schemas.openxmlformats.org/officeDocument/2006/relationships/image" Target="/word/media/836d7f53-37fd-414d-b9d1-cbae74f25fc3.png" Id="R1af442768ad345be" /><Relationship Type="http://schemas.openxmlformats.org/officeDocument/2006/relationships/footer" Target="/word/footer1.xml" Id="R3774c5cd76c646aa" /><Relationship Type="http://schemas.openxmlformats.org/officeDocument/2006/relationships/footer" Target="/word/footer2.xml" Id="R58c8d0f5908043e9" /><Relationship Type="http://schemas.openxmlformats.org/officeDocument/2006/relationships/footer" Target="/word/footer3.xml" Id="R1be54906407c41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a298bf7c83489b" /></Relationships>
</file>