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e0c04e099e47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05d5eb423b48db"/>
      <w:footerReference w:type="even" r:id="R65e9df8bb80049b7"/>
      <w:footerReference w:type="first" r:id="Rd9b5d5743eeb4b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b0376438f945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DFZ-2016-2965-XI-NE-EI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47755737834b25"/>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6ca2945f0948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a32947d6c64417" /><Relationship Type="http://schemas.openxmlformats.org/officeDocument/2006/relationships/numbering" Target="/word/numbering.xml" Id="R5b806ba122764a79" /><Relationship Type="http://schemas.openxmlformats.org/officeDocument/2006/relationships/settings" Target="/word/settings.xml" Id="R2b7b1147b2e14d36" /><Relationship Type="http://schemas.openxmlformats.org/officeDocument/2006/relationships/image" Target="/word/media/50451b28-1631-4edb-93c3-c1bcaa546107.png" Id="R55b0376438f94577" /><Relationship Type="http://schemas.openxmlformats.org/officeDocument/2006/relationships/image" Target="/word/media/104e24a0-1768-472b-ade7-ac18974c736a.png" Id="R9947755737834b25" /><Relationship Type="http://schemas.openxmlformats.org/officeDocument/2006/relationships/footer" Target="/word/footer1.xml" Id="R3e05d5eb423b48db" /><Relationship Type="http://schemas.openxmlformats.org/officeDocument/2006/relationships/footer" Target="/word/footer2.xml" Id="R65e9df8bb80049b7" /><Relationship Type="http://schemas.openxmlformats.org/officeDocument/2006/relationships/footer" Target="/word/footer3.xml" Id="Rd9b5d5743eeb4b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6ca2945f09480f" /></Relationships>
</file>