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fd6ced72a4f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325c3a81844cf8"/>
      <w:footerReference w:type="even" r:id="Rbca731f23a504136"/>
      <w:footerReference w:type="first" r:id="Ra72518f8f9b349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b228e604e548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DFZ-2016-1730-XI-NE-EI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001822a4a74a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db4142c26b4b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418b70ef8e4452" /><Relationship Type="http://schemas.openxmlformats.org/officeDocument/2006/relationships/numbering" Target="/word/numbering.xml" Id="R67af09f676ba4d39" /><Relationship Type="http://schemas.openxmlformats.org/officeDocument/2006/relationships/settings" Target="/word/settings.xml" Id="R4826e965a1a84bec" /><Relationship Type="http://schemas.openxmlformats.org/officeDocument/2006/relationships/image" Target="/word/media/9dddace8-390b-433a-8a2a-75490cce746d.png" Id="R00b228e604e548aa" /><Relationship Type="http://schemas.openxmlformats.org/officeDocument/2006/relationships/image" Target="/word/media/896abab3-757c-4c0e-be45-a53ea25497ab.png" Id="R0d001822a4a74a39" /><Relationship Type="http://schemas.openxmlformats.org/officeDocument/2006/relationships/footer" Target="/word/footer1.xml" Id="R9a325c3a81844cf8" /><Relationship Type="http://schemas.openxmlformats.org/officeDocument/2006/relationships/footer" Target="/word/footer2.xml" Id="Rbca731f23a504136" /><Relationship Type="http://schemas.openxmlformats.org/officeDocument/2006/relationships/footer" Target="/word/footer3.xml" Id="Ra72518f8f9b349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db4142c26b4be2" /></Relationships>
</file>