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74103049034c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280510d0854098"/>
      <w:footerReference w:type="even" r:id="R792e29f0e15749dc"/>
      <w:footerReference w:type="first" r:id="R8ae00565ba6a4d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bef63f70b048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DFZ-2015-8571-IX-NE-EI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ca1ecc75fd4144"/>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(ESTERO ATRAVESADO);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(ESTERO ATRAVESADO)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a2d967c61e47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3f405bdae1420b" /><Relationship Type="http://schemas.openxmlformats.org/officeDocument/2006/relationships/numbering" Target="/word/numbering.xml" Id="R19883d4067474ef2" /><Relationship Type="http://schemas.openxmlformats.org/officeDocument/2006/relationships/settings" Target="/word/settings.xml" Id="R93c9a2ea329f461b" /><Relationship Type="http://schemas.openxmlformats.org/officeDocument/2006/relationships/image" Target="/word/media/89259973-d64c-4b0d-9abd-f0d04d32188c.png" Id="R94bef63f70b048d8" /><Relationship Type="http://schemas.openxmlformats.org/officeDocument/2006/relationships/image" Target="/word/media/2493e16f-65d8-47f2-a59d-21204353d824.png" Id="Rf3ca1ecc75fd4144" /><Relationship Type="http://schemas.openxmlformats.org/officeDocument/2006/relationships/footer" Target="/word/footer1.xml" Id="R8b280510d0854098" /><Relationship Type="http://schemas.openxmlformats.org/officeDocument/2006/relationships/footer" Target="/word/footer2.xml" Id="R792e29f0e15749dc" /><Relationship Type="http://schemas.openxmlformats.org/officeDocument/2006/relationships/footer" Target="/word/footer3.xml" Id="R8ae00565ba6a4d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a2d967c61e476d" /></Relationships>
</file>