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548940cbf24f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eb8a63f365470f"/>
      <w:footerReference w:type="even" r:id="Rbef1978aba434c57"/>
      <w:footerReference w:type="first" r:id="R4ad2f989ed6e43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a2c6ff91e14c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DFZ-2016-5830-III-NE-EI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6240ef84bb481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cd3c06fb574c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7474deb254387" /><Relationship Type="http://schemas.openxmlformats.org/officeDocument/2006/relationships/numbering" Target="/word/numbering.xml" Id="R330f40de721a42f1" /><Relationship Type="http://schemas.openxmlformats.org/officeDocument/2006/relationships/settings" Target="/word/settings.xml" Id="R4dc5da910e57457e" /><Relationship Type="http://schemas.openxmlformats.org/officeDocument/2006/relationships/image" Target="/word/media/c2e1d230-ecbf-4742-b4a8-f1b29a000221.png" Id="R2ca2c6ff91e14cb3" /><Relationship Type="http://schemas.openxmlformats.org/officeDocument/2006/relationships/image" Target="/word/media/60c68ed1-b5c1-48d7-817b-b31bae6bdaf7.png" Id="Re26240ef84bb4816" /><Relationship Type="http://schemas.openxmlformats.org/officeDocument/2006/relationships/footer" Target="/word/footer1.xml" Id="Rbaeb8a63f365470f" /><Relationship Type="http://schemas.openxmlformats.org/officeDocument/2006/relationships/footer" Target="/word/footer2.xml" Id="Rbef1978aba434c57" /><Relationship Type="http://schemas.openxmlformats.org/officeDocument/2006/relationships/footer" Target="/word/footer3.xml" Id="R4ad2f989ed6e43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cd3c06fb574ce1" /></Relationships>
</file>