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13428bce5848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375c55e34b49f1"/>
      <w:footerReference w:type="even" r:id="Rc03302b462da4ffd"/>
      <w:footerReference w:type="first" r:id="Rf258d5157b2e44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1fe2dced24d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DFZ-2016-6500-VIII-NE-EI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0a5b089206426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76d62e48924b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790ad92c2c4531" /><Relationship Type="http://schemas.openxmlformats.org/officeDocument/2006/relationships/numbering" Target="/word/numbering.xml" Id="Rf71d710691c44238" /><Relationship Type="http://schemas.openxmlformats.org/officeDocument/2006/relationships/settings" Target="/word/settings.xml" Id="Ra39343c43a1a473e" /><Relationship Type="http://schemas.openxmlformats.org/officeDocument/2006/relationships/image" Target="/word/media/de7c77f3-3728-4309-bc7b-22cce940887b.png" Id="R0571fe2dced24d96" /><Relationship Type="http://schemas.openxmlformats.org/officeDocument/2006/relationships/image" Target="/word/media/12813dcc-0bd4-4c18-a608-3295ae6bc9be.png" Id="R0f0a5b0892064266" /><Relationship Type="http://schemas.openxmlformats.org/officeDocument/2006/relationships/footer" Target="/word/footer1.xml" Id="R19375c55e34b49f1" /><Relationship Type="http://schemas.openxmlformats.org/officeDocument/2006/relationships/footer" Target="/word/footer2.xml" Id="Rc03302b462da4ffd" /><Relationship Type="http://schemas.openxmlformats.org/officeDocument/2006/relationships/footer" Target="/word/footer3.xml" Id="Rf258d5157b2e44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76d62e48924bf7" /></Relationships>
</file>