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12dd4842ab48c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0c4c75c8ccd460d"/>
      <w:footerReference w:type="even" r:id="R710f60a86338474c"/>
      <w:footerReference w:type="first" r:id="Rf78ef0fab0d4425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9523f2688643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SUPER (INCUBADORA LO MIRANDA)</w:t>
      </w:r>
    </w:p>
    <w:p>
      <w:pPr>
        <w:jc w:val="center"/>
      </w:pPr>
      <w:r>
        <w:rPr>
          <w:sz w:val="32"/>
          <w:szCs w:val="32"/>
          <w:b/>
        </w:rPr>
        <w:br/>
      </w:r>
      <w:r>
        <w:rPr>
          <w:sz w:val="32"/>
          <w:szCs w:val="32"/>
          <w:b/>
        </w:rPr>
        <w:t>DFZ-2016-5336-VI-NE-EI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2d6ca5a76e4fa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SUPER (INCUBADORA LO MIRANDA)”,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SUPER LTDA.</w:t>
            </w:r>
          </w:p>
        </w:tc>
        <w:tc>
          <w:tcPr>
            <w:tcW w:w="2310" w:type="pct"/>
            <w:gridSpan w:val="2"/>
          </w:tcPr>
          <w:p>
            <w:pPr/>
            <w:r>
              <w:rPr>
                <w:b/>
              </w:rPr>
              <w:t>RUT o RUN:</w:t>
            </w:r>
            <w:r>
              <w:br/>
            </w:r>
            <w:r>
              <w:t>88680500-4</w:t>
            </w:r>
          </w:p>
        </w:tc>
      </w:tr>
      <w:tr>
        <w:tc>
          <w:tcPr>
            <w:tcW w:w="2310" w:type="pct"/>
            <w:gridSpan w:val="4"/>
          </w:tcPr>
          <w:p>
            <w:pPr/>
            <w:r>
              <w:rPr>
                <w:b/>
              </w:rPr>
              <w:t>Identificación de la actividad, proyecto o fuente fiscalizada:</w:t>
            </w:r>
            <w:r>
              <w:br/>
            </w:r>
            <w:r>
              <w:t>AGRICOLA SUPER (INCUBADORA LO MIRANDA)</w:t>
            </w:r>
          </w:p>
        </w:tc>
      </w:tr>
      <w:tr>
        <w:tc>
          <w:tcPr>
            <w:tcW w:w="15000" w:type="dxa"/>
          </w:tcPr>
          <w:p>
            <w:pPr/>
            <w:r>
              <w:rPr>
                <w:b/>
              </w:rPr>
              <w:t>Dirección:</w:t>
            </w:r>
            <w:r>
              <w:br/>
            </w:r>
            <w:r>
              <w:t>RUTA H-30 PREDIO ROL N° 125-24</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DOÑIHUE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719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CANAL AFLUENTE RIO CACHAPOAL</w:t>
            </w:r>
          </w:p>
        </w:tc>
        <w:tc>
          <w:tcPr>
            <w:tcW w:w="2310" w:type="auto"/>
          </w:tcPr>
          <w:p>
            <w:pPr/>
            <w:r>
              <w:rPr>
                <w:sz w:val="18"/>
                <w:szCs w:val="18"/>
              </w:rPr>
              <w:t>11127</w:t>
            </w:r>
          </w:p>
        </w:tc>
        <w:tc>
          <w:tcPr>
            <w:tcW w:w="2310" w:type="auto"/>
          </w:tcPr>
          <w:p>
            <w:pPr/>
            <w:r>
              <w:rPr>
                <w:sz w:val="18"/>
                <w:szCs w:val="18"/>
              </w:rPr>
              <w:t>719</w:t>
            </w:r>
          </w:p>
        </w:tc>
        <w:tc>
          <w:tcPr>
            <w:tcW w:w="2310" w:type="auto"/>
          </w:tcPr>
          <w:p>
            <w:pPr/>
            <w:r>
              <w:rPr>
                <w:sz w:val="18"/>
                <w:szCs w:val="18"/>
              </w:rPr>
              <w:t>21-02-2012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07ec871550c46a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ab2c83895d40eb" /><Relationship Type="http://schemas.openxmlformats.org/officeDocument/2006/relationships/numbering" Target="/word/numbering.xml" Id="R24072a76d1b34086" /><Relationship Type="http://schemas.openxmlformats.org/officeDocument/2006/relationships/settings" Target="/word/settings.xml" Id="R94cf670d07a14369" /><Relationship Type="http://schemas.openxmlformats.org/officeDocument/2006/relationships/image" Target="/word/media/a0e6332d-9ae9-4bea-aa4d-a195e8229775.png" Id="R029523f26886437c" /><Relationship Type="http://schemas.openxmlformats.org/officeDocument/2006/relationships/image" Target="/word/media/ac6720e4-f2f5-49df-8514-a09ff3a693cf.png" Id="Rda2d6ca5a76e4fa0" /><Relationship Type="http://schemas.openxmlformats.org/officeDocument/2006/relationships/footer" Target="/word/footer1.xml" Id="R30c4c75c8ccd460d" /><Relationship Type="http://schemas.openxmlformats.org/officeDocument/2006/relationships/footer" Target="/word/footer2.xml" Id="R710f60a86338474c" /><Relationship Type="http://schemas.openxmlformats.org/officeDocument/2006/relationships/footer" Target="/word/footer3.xml" Id="Rf78ef0fab0d4425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07ec871550c46a1" /></Relationships>
</file>