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30bfe0a6324c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c97f6b601e48f1"/>
      <w:footerReference w:type="even" r:id="R60f5b95137a34fbe"/>
      <w:footerReference w:type="first" r:id="R1a4fe3d4383440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b775f258cb40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DFZ-2016-7670-X-NE-EI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9529d610d2401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9d95ef7bd848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aff18070934ca8" /><Relationship Type="http://schemas.openxmlformats.org/officeDocument/2006/relationships/numbering" Target="/word/numbering.xml" Id="Rb1594b9d54c94388" /><Relationship Type="http://schemas.openxmlformats.org/officeDocument/2006/relationships/settings" Target="/word/settings.xml" Id="R4532731efba0449a" /><Relationship Type="http://schemas.openxmlformats.org/officeDocument/2006/relationships/image" Target="/word/media/f657c216-e5c7-44f3-85d8-3b37256544ff.png" Id="R9bb775f258cb40c4" /><Relationship Type="http://schemas.openxmlformats.org/officeDocument/2006/relationships/image" Target="/word/media/035ad827-2070-406e-bb4e-879c5dd68c6b.png" Id="R649529d610d24016" /><Relationship Type="http://schemas.openxmlformats.org/officeDocument/2006/relationships/footer" Target="/word/footer1.xml" Id="R04c97f6b601e48f1" /><Relationship Type="http://schemas.openxmlformats.org/officeDocument/2006/relationships/footer" Target="/word/footer2.xml" Id="R60f5b95137a34fbe" /><Relationship Type="http://schemas.openxmlformats.org/officeDocument/2006/relationships/footer" Target="/word/footer3.xml" Id="R1a4fe3d4383440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9d95ef7bd848b5" /></Relationships>
</file>