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ea0a98875942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f26bd1235c4a81"/>
      <w:footerReference w:type="even" r:id="R74eab60039ba478f"/>
      <w:footerReference w:type="first" r:id="Rc9a64b3ad3244b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6cb5e0392a49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DFZ-2016-7817-VII-NE-EI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23921c89af420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(CANAL CENIZAS);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07-2016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(CANAL CENIZAS)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65277fb26140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b31b4a56594fb7" /><Relationship Type="http://schemas.openxmlformats.org/officeDocument/2006/relationships/numbering" Target="/word/numbering.xml" Id="Refe58e6ff8c74779" /><Relationship Type="http://schemas.openxmlformats.org/officeDocument/2006/relationships/settings" Target="/word/settings.xml" Id="R8ced309307674321" /><Relationship Type="http://schemas.openxmlformats.org/officeDocument/2006/relationships/image" Target="/word/media/05991309-d2d7-4417-840c-1c74376283e7.png" Id="R8b6cb5e0392a4951" /><Relationship Type="http://schemas.openxmlformats.org/officeDocument/2006/relationships/image" Target="/word/media/7e545896-dd40-4f4f-af20-19e0f6311a07.png" Id="R3223921c89af420b" /><Relationship Type="http://schemas.openxmlformats.org/officeDocument/2006/relationships/footer" Target="/word/footer1.xml" Id="R69f26bd1235c4a81" /><Relationship Type="http://schemas.openxmlformats.org/officeDocument/2006/relationships/footer" Target="/word/footer2.xml" Id="R74eab60039ba478f" /><Relationship Type="http://schemas.openxmlformats.org/officeDocument/2006/relationships/footer" Target="/word/footer3.xml" Id="Rc9a64b3ad3244b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65277fb26140ae" /></Relationships>
</file>