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47d9dcec7b497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0b828a8f9554c8d"/>
      <w:footerReference w:type="even" r:id="Rac42758986c84f2c"/>
      <w:footerReference w:type="first" r:id="Rf36f71f3350a445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d3c65084a44aa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DFZ-2016-7954-X-NE-EI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bbba7bba2541c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r>
              <w:rPr>
                <w:sz w:val="18"/>
                <w:szCs w:val="18"/>
              </w:rPr>
              <w:t>3452</w:t>
            </w:r>
          </w:p>
        </w:tc>
        <w:tc>
          <w:tcPr>
            <w:tcW w:w="2310" w:type="auto"/>
          </w:tcPr>
          <w:p>
            <w:pPr/>
            <w:r>
              <w:rPr>
                <w:sz w:val="18"/>
                <w:szCs w:val="18"/>
              </w:rPr>
              <w:t>06-11-2007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b6a6cdeaba14ae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4ccee3bcf7463b" /><Relationship Type="http://schemas.openxmlformats.org/officeDocument/2006/relationships/numbering" Target="/word/numbering.xml" Id="Re550bf492aae4881" /><Relationship Type="http://schemas.openxmlformats.org/officeDocument/2006/relationships/settings" Target="/word/settings.xml" Id="Re33ee95b4ec64740" /><Relationship Type="http://schemas.openxmlformats.org/officeDocument/2006/relationships/image" Target="/word/media/69532016-b355-4147-8f8b-7a0e30001468.png" Id="R58d3c65084a44aa2" /><Relationship Type="http://schemas.openxmlformats.org/officeDocument/2006/relationships/image" Target="/word/media/a4aa7cde-c432-4237-a6de-1b2aa7805de8.png" Id="R64bbba7bba2541c1" /><Relationship Type="http://schemas.openxmlformats.org/officeDocument/2006/relationships/footer" Target="/word/footer1.xml" Id="Rf0b828a8f9554c8d" /><Relationship Type="http://schemas.openxmlformats.org/officeDocument/2006/relationships/footer" Target="/word/footer2.xml" Id="Rac42758986c84f2c" /><Relationship Type="http://schemas.openxmlformats.org/officeDocument/2006/relationships/footer" Target="/word/footer3.xml" Id="Rf36f71f3350a445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b6a6cdeaba14aea" /></Relationships>
</file>