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7dd81208fd47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70776ba0374417"/>
      <w:footerReference w:type="even" r:id="R2730be1da73f470d"/>
      <w:footerReference w:type="first" r:id="Rca8d8ac2ea864f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54560baf8e47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DFZ-2016-8018-XI-NE-EI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325e8f4e404d3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 AGUA SANGRE (MALLIN SIN NOMBRE);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 AGUA SANGRE (MALLIN SIN NOMBRE)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4ea73ebea645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667c405e954586" /><Relationship Type="http://schemas.openxmlformats.org/officeDocument/2006/relationships/numbering" Target="/word/numbering.xml" Id="R6b95fb765d7648e8" /><Relationship Type="http://schemas.openxmlformats.org/officeDocument/2006/relationships/settings" Target="/word/settings.xml" Id="R26532b34bb9d4d89" /><Relationship Type="http://schemas.openxmlformats.org/officeDocument/2006/relationships/image" Target="/word/media/d83bd13d-3f5d-42f2-95c7-473f8a4b3bdd.png" Id="R3f54560baf8e47ae" /><Relationship Type="http://schemas.openxmlformats.org/officeDocument/2006/relationships/image" Target="/word/media/ef5fc934-85ff-4c05-a749-7bae95e7aaa3.png" Id="R6f325e8f4e404d3d" /><Relationship Type="http://schemas.openxmlformats.org/officeDocument/2006/relationships/footer" Target="/word/footer1.xml" Id="Rc870776ba0374417" /><Relationship Type="http://schemas.openxmlformats.org/officeDocument/2006/relationships/footer" Target="/word/footer2.xml" Id="R2730be1da73f470d" /><Relationship Type="http://schemas.openxmlformats.org/officeDocument/2006/relationships/footer" Target="/word/footer3.xml" Id="Rca8d8ac2ea864f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4ea73ebea64510" /></Relationships>
</file>