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16131749b4c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68bda507a446ff"/>
      <w:footerReference w:type="even" r:id="R0305eef1e0394b85"/>
      <w:footerReference w:type="first" r:id="R678eaadf57284c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cedd4de4944a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DFZ-2016-7218-VII-NE-EI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f07007ad244ec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c338b4af4849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dab8b9a82c4667" /><Relationship Type="http://schemas.openxmlformats.org/officeDocument/2006/relationships/numbering" Target="/word/numbering.xml" Id="R5a195a89bf2c4efc" /><Relationship Type="http://schemas.openxmlformats.org/officeDocument/2006/relationships/settings" Target="/word/settings.xml" Id="R2fbcc1f7d5f14fbd" /><Relationship Type="http://schemas.openxmlformats.org/officeDocument/2006/relationships/image" Target="/word/media/40e3e6f4-06dd-4ee6-85ba-5c2378560092.png" Id="R37cedd4de4944a72" /><Relationship Type="http://schemas.openxmlformats.org/officeDocument/2006/relationships/image" Target="/word/media/f7d334ab-fbc9-437c-a8bf-8b2ffa464bd7.png" Id="R01f07007ad244ece" /><Relationship Type="http://schemas.openxmlformats.org/officeDocument/2006/relationships/footer" Target="/word/footer1.xml" Id="R8868bda507a446ff" /><Relationship Type="http://schemas.openxmlformats.org/officeDocument/2006/relationships/footer" Target="/word/footer2.xml" Id="R0305eef1e0394b85" /><Relationship Type="http://schemas.openxmlformats.org/officeDocument/2006/relationships/footer" Target="/word/footer3.xml" Id="R678eaadf57284c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c338b4af4849e5" /></Relationships>
</file>