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163b85d17d40f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52dd58f2d084c28"/>
      <w:footerReference w:type="even" r:id="R130288f0b8d44f60"/>
      <w:footerReference w:type="first" r:id="R780b0a9dc3fa4fd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065b5adbc94c1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DFZ-2016-2480-V-NE-EI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d704d7d8304788"/>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JESPINOZA@COLBUN.CL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 de fecha 05-05-1997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528612b9c014df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f0be764edbd4c79" /><Relationship Type="http://schemas.openxmlformats.org/officeDocument/2006/relationships/numbering" Target="/word/numbering.xml" Id="R0ba012aeb6d64e73" /><Relationship Type="http://schemas.openxmlformats.org/officeDocument/2006/relationships/settings" Target="/word/settings.xml" Id="R74818fa1a3ad4eed" /><Relationship Type="http://schemas.openxmlformats.org/officeDocument/2006/relationships/image" Target="/word/media/06eb228a-b8f5-486d-99e0-70fb2577792a.png" Id="Rb6065b5adbc94c1d" /><Relationship Type="http://schemas.openxmlformats.org/officeDocument/2006/relationships/image" Target="/word/media/0a2323a0-4ec2-47c8-b1e8-04d68f03ba2c.png" Id="R3ad704d7d8304788" /><Relationship Type="http://schemas.openxmlformats.org/officeDocument/2006/relationships/footer" Target="/word/footer1.xml" Id="R652dd58f2d084c28" /><Relationship Type="http://schemas.openxmlformats.org/officeDocument/2006/relationships/footer" Target="/word/footer2.xml" Id="R130288f0b8d44f60" /><Relationship Type="http://schemas.openxmlformats.org/officeDocument/2006/relationships/footer" Target="/word/footer3.xml" Id="R780b0a9dc3fa4fd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528612b9c014dfa" /></Relationships>
</file>