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a83b784f946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e9ae4adac14d12"/>
      <w:footerReference w:type="even" r:id="Rb78f10a0d1b74b8d"/>
      <w:footerReference w:type="first" r:id="R98e2c08aa85240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f743b96c154a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DFZ-2015-8618-XI-NE-EI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caeb5d7a814bf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6cc1bd5ff149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9bdc5dc91442c1" /><Relationship Type="http://schemas.openxmlformats.org/officeDocument/2006/relationships/numbering" Target="/word/numbering.xml" Id="R43294d1b1f6a45d8" /><Relationship Type="http://schemas.openxmlformats.org/officeDocument/2006/relationships/settings" Target="/word/settings.xml" Id="R8d114ede1c634fb1" /><Relationship Type="http://schemas.openxmlformats.org/officeDocument/2006/relationships/image" Target="/word/media/9aa417f0-3e62-46e9-83e2-5e29e49c647a.png" Id="R16f743b96c154ac2" /><Relationship Type="http://schemas.openxmlformats.org/officeDocument/2006/relationships/image" Target="/word/media/4a271a01-9be7-444e-8d45-569f350ba1f4.png" Id="Rc4caeb5d7a814bf7" /><Relationship Type="http://schemas.openxmlformats.org/officeDocument/2006/relationships/footer" Target="/word/footer1.xml" Id="R54e9ae4adac14d12" /><Relationship Type="http://schemas.openxmlformats.org/officeDocument/2006/relationships/footer" Target="/word/footer2.xml" Id="Rb78f10a0d1b74b8d" /><Relationship Type="http://schemas.openxmlformats.org/officeDocument/2006/relationships/footer" Target="/word/footer3.xml" Id="R98e2c08aa85240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6cc1bd5ff149a4" /></Relationships>
</file>