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b62dc66bda45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d3dd57c3f64418"/>
      <w:footerReference w:type="even" r:id="Rf1fed25252b5489e"/>
      <w:footerReference w:type="first" r:id="R6cbf95a7ce7c4c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96db316e234b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DFZ-2015-8034-X-NE-EI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79f8fb63a44f6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67a14d2d2749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19788e02b64148" /><Relationship Type="http://schemas.openxmlformats.org/officeDocument/2006/relationships/numbering" Target="/word/numbering.xml" Id="R47cdc777f7894a9c" /><Relationship Type="http://schemas.openxmlformats.org/officeDocument/2006/relationships/settings" Target="/word/settings.xml" Id="R26e1fd6732344bed" /><Relationship Type="http://schemas.openxmlformats.org/officeDocument/2006/relationships/image" Target="/word/media/8916c535-938e-46b7-b727-1018d2f1155d.png" Id="R3c96db316e234bf0" /><Relationship Type="http://schemas.openxmlformats.org/officeDocument/2006/relationships/image" Target="/word/media/f0ed1378-c98b-4f4f-a627-cdaf56bd482c.png" Id="Raa79f8fb63a44f65" /><Relationship Type="http://schemas.openxmlformats.org/officeDocument/2006/relationships/footer" Target="/word/footer1.xml" Id="Rb6d3dd57c3f64418" /><Relationship Type="http://schemas.openxmlformats.org/officeDocument/2006/relationships/footer" Target="/word/footer2.xml" Id="Rf1fed25252b5489e" /><Relationship Type="http://schemas.openxmlformats.org/officeDocument/2006/relationships/footer" Target="/word/footer3.xml" Id="R6cbf95a7ce7c4c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67a14d2d27492b" /></Relationships>
</file>