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8c9b113e6d47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9d6169555b4cf5"/>
      <w:footerReference w:type="even" r:id="R968969c7ba34473f"/>
      <w:footerReference w:type="first" r:id="R00780a2888d54f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85afb004ea43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(SECTOR CHAMIZA)</w:t>
      </w:r>
    </w:p>
    <w:p>
      <w:pPr>
        <w:jc w:val="center"/>
      </w:pPr>
      <w:r>
        <w:rPr>
          <w:sz w:val="32"/>
          <w:szCs w:val="32"/>
          <w:b/>
        </w:rPr>
        <w:br/>
      </w:r>
      <w:r>
        <w:rPr>
          <w:sz w:val="32"/>
          <w:szCs w:val="32"/>
          <w:b/>
        </w:rPr>
        <w:t>DFZ-2016-2239-X-NE-EI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7f82731eb24ee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(SECTOR CHAMIZA)”,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(SECTOR CHAMIZA)</w:t>
            </w:r>
          </w:p>
        </w:tc>
      </w:tr>
      <w:tr>
        <w:tc>
          <w:tcPr>
            <w:tcW w:w="15000" w:type="dxa"/>
          </w:tcPr>
          <w:p>
            <w:pPr/>
            <w:r>
              <w:rPr>
                <w:b/>
              </w:rPr>
              <w:t>Dirección:</w:t>
            </w:r>
            <w:r>
              <w:br/>
            </w:r>
            <w:r>
              <w:t>RUTA 7 SUR, KM 10,5 SECTOR CHAMIZA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JOSE.CARDENAS@MARINEHARVEST.COM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1369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CHAMIZA)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CHAMIZA (X REG.)</w:t>
            </w:r>
          </w:p>
        </w:tc>
        <w:tc>
          <w:tcPr>
            <w:tcW w:w="2310" w:type="auto"/>
          </w:tcPr>
          <w:p>
            <w:pPr/>
            <w:r>
              <w:rPr>
                <w:sz w:val="18"/>
                <w:szCs w:val="18"/>
              </w:rPr>
              <w:t>31141</w:t>
            </w:r>
          </w:p>
        </w:tc>
        <w:tc>
          <w:tcPr>
            <w:tcW w:w="2310" w:type="auto"/>
          </w:tcPr>
          <w:p>
            <w:pPr/>
            <w:r>
              <w:rPr>
                <w:sz w:val="18"/>
                <w:szCs w:val="18"/>
              </w:rPr>
              <w:t>1369</w:t>
            </w:r>
          </w:p>
        </w:tc>
        <w:tc>
          <w:tcPr>
            <w:tcW w:w="2310" w:type="auto"/>
          </w:tcPr>
          <w:p>
            <w:pPr/>
            <w:r>
              <w:rPr>
                <w:sz w:val="18"/>
                <w:szCs w:val="18"/>
              </w:rPr>
              <w:t>09-04-2008</w:t>
            </w:r>
          </w:p>
        </w:tc>
        <w:tc>
          <w:tcPr>
            <w:tcW w:w="2310" w:type="auto"/>
          </w:tcPr>
          <w:p>
            <w:pPr/>
            <w:r>
              <w:rPr>
                <w:sz w:val="18"/>
                <w:szCs w:val="18"/>
              </w:rPr>
              <w:t>05-2008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CHAMIZA)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CHAMIZA)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61b97660f346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5f140deac742ed" /><Relationship Type="http://schemas.openxmlformats.org/officeDocument/2006/relationships/numbering" Target="/word/numbering.xml" Id="Rbb6f4c11b339476b" /><Relationship Type="http://schemas.openxmlformats.org/officeDocument/2006/relationships/settings" Target="/word/settings.xml" Id="R4e0ea8d0e6884f02" /><Relationship Type="http://schemas.openxmlformats.org/officeDocument/2006/relationships/image" Target="/word/media/ca3bb39f-c881-446a-a64d-308df6eaba4c.png" Id="Rd685afb004ea43b0" /><Relationship Type="http://schemas.openxmlformats.org/officeDocument/2006/relationships/image" Target="/word/media/3f6456f2-b63d-440e-87f8-7a8a96ae2853.png" Id="R5c7f82731eb24eea" /><Relationship Type="http://schemas.openxmlformats.org/officeDocument/2006/relationships/footer" Target="/word/footer1.xml" Id="Rb09d6169555b4cf5" /><Relationship Type="http://schemas.openxmlformats.org/officeDocument/2006/relationships/footer" Target="/word/footer2.xml" Id="R968969c7ba34473f" /><Relationship Type="http://schemas.openxmlformats.org/officeDocument/2006/relationships/footer" Target="/word/footer3.xml" Id="R00780a2888d54f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61b97660f3460d" /></Relationships>
</file>