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96599327634a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7011afa0ba482a"/>
      <w:footerReference w:type="even" r:id="R6e762cb0c5f249ad"/>
      <w:footerReference w:type="first" r:id="R9422ae251f6940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887bb20b3a4f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BAHIA CORONEL S.A.</w:t>
      </w:r>
    </w:p>
    <w:p>
      <w:pPr>
        <w:jc w:val="center"/>
      </w:pPr>
      <w:r>
        <w:rPr>
          <w:sz w:val="32"/>
          <w:szCs w:val="32"/>
          <w:b/>
        </w:rPr>
        <w:br/>
      </w:r>
      <w:r>
        <w:rPr>
          <w:sz w:val="32"/>
          <w:szCs w:val="32"/>
          <w:b/>
        </w:rPr>
        <w:t>DFZ-2016-266-VIII-NE-EI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6da784ffda46d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BAHIA CORONEL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BAHIA CORONEL SA</w:t>
            </w:r>
          </w:p>
        </w:tc>
        <w:tc>
          <w:tcPr>
            <w:tcW w:w="2310" w:type="pct"/>
            <w:gridSpan w:val="2"/>
          </w:tcPr>
          <w:p>
            <w:pPr/>
            <w:r>
              <w:rPr>
                <w:b/>
              </w:rPr>
              <w:t>RUT o RUN:</w:t>
            </w:r>
            <w:r>
              <w:br/>
            </w:r>
            <w:r>
              <w:t>96657460-7</w:t>
            </w:r>
          </w:p>
        </w:tc>
      </w:tr>
      <w:tr>
        <w:tc>
          <w:tcPr>
            <w:tcW w:w="2310" w:type="pct"/>
            <w:gridSpan w:val="4"/>
          </w:tcPr>
          <w:p>
            <w:pPr/>
            <w:r>
              <w:rPr>
                <w:b/>
              </w:rPr>
              <w:t>Identificación de la actividad, proyecto o fuente fiscalizada:</w:t>
            </w:r>
            <w:r>
              <w:br/>
            </w:r>
            <w:r>
              <w:t>PESQUERA BAHIA CORONEL S.A.</w:t>
            </w:r>
          </w:p>
        </w:tc>
      </w:tr>
      <w:tr>
        <w:tc>
          <w:tcPr>
            <w:tcW w:w="15000" w:type="dxa"/>
          </w:tcPr>
          <w:p>
            <w:pPr/>
            <w:r>
              <w:rPr>
                <w:b/>
              </w:rPr>
              <w:t>Dirección:</w:t>
            </w:r>
            <w:r>
              <w:br/>
            </w:r>
            <w:r>
              <w:t>AV PEDRO AGUIRRE CERDA N° 639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VSALAZAR@ENAPESCA.CL; GFUENTEALBA@ENAPESCA.CL;LLEA</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3225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FUERA DE ZPL</w:t>
            </w:r>
          </w:p>
        </w:tc>
        <w:tc>
          <w:tcPr>
            <w:tcW w:w="2310" w:type="auto"/>
          </w:tcPr>
          <w:p>
            <w:pPr/>
            <w:r>
              <w:rPr>
                <w:sz w:val="18"/>
                <w:szCs w:val="18"/>
              </w:rPr>
              <w:t>31154</w:t>
            </w:r>
          </w:p>
        </w:tc>
        <w:tc>
          <w:tcPr>
            <w:tcW w:w="2310" w:type="auto"/>
          </w:tcPr>
          <w:p>
            <w:pPr/>
            <w:r>
              <w:rPr>
                <w:sz w:val="18"/>
                <w:szCs w:val="18"/>
              </w:rPr>
              <w:t>3225</w:t>
            </w:r>
          </w:p>
        </w:tc>
        <w:tc>
          <w:tcPr>
            <w:tcW w:w="2310" w:type="auto"/>
          </w:tcPr>
          <w:p>
            <w:pPr/>
            <w:r>
              <w:rPr>
                <w:sz w:val="18"/>
                <w:szCs w:val="18"/>
              </w:rPr>
              <w:t>19-08-2011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ZPL)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de536936f449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151a5db3134b1d" /><Relationship Type="http://schemas.openxmlformats.org/officeDocument/2006/relationships/numbering" Target="/word/numbering.xml" Id="R84fb41f6a9804cbd" /><Relationship Type="http://schemas.openxmlformats.org/officeDocument/2006/relationships/settings" Target="/word/settings.xml" Id="Re4c8d996bb344538" /><Relationship Type="http://schemas.openxmlformats.org/officeDocument/2006/relationships/image" Target="/word/media/2a62a0bc-cc6c-4a7e-9e5f-e4693ce55ecf.png" Id="Rb0887bb20b3a4f44" /><Relationship Type="http://schemas.openxmlformats.org/officeDocument/2006/relationships/image" Target="/word/media/030b0b93-6f87-4433-bb86-a6fcb155a95f.png" Id="R7a6da784ffda46df" /><Relationship Type="http://schemas.openxmlformats.org/officeDocument/2006/relationships/footer" Target="/word/footer1.xml" Id="R117011afa0ba482a" /><Relationship Type="http://schemas.openxmlformats.org/officeDocument/2006/relationships/footer" Target="/word/footer2.xml" Id="R6e762cb0c5f249ad" /><Relationship Type="http://schemas.openxmlformats.org/officeDocument/2006/relationships/footer" Target="/word/footer3.xml" Id="R9422ae251f6940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de536936f449b8" /></Relationships>
</file>