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653276e3b74f7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8465a62c314fa8"/>
      <w:footerReference w:type="even" r:id="Ra77d5f21faea47cb"/>
      <w:footerReference w:type="first" r:id="Ra8ab36f1f7844b4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687b7f5a0e4d6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DFZ-2016-1385-X-NE-EI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a48328ebc84373"/>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f23dc6c220e4ec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850a93759144ab" /><Relationship Type="http://schemas.openxmlformats.org/officeDocument/2006/relationships/numbering" Target="/word/numbering.xml" Id="R9376b5fbbe4a418d" /><Relationship Type="http://schemas.openxmlformats.org/officeDocument/2006/relationships/settings" Target="/word/settings.xml" Id="Rf2437cf66c52455d" /><Relationship Type="http://schemas.openxmlformats.org/officeDocument/2006/relationships/image" Target="/word/media/d5f0b6fc-05eb-4a7f-80d8-30c4b891019a.png" Id="R1e687b7f5a0e4d64" /><Relationship Type="http://schemas.openxmlformats.org/officeDocument/2006/relationships/image" Target="/word/media/2fa0e401-c33d-46e9-a791-dfa63a4d060b.png" Id="R1da48328ebc84373" /><Relationship Type="http://schemas.openxmlformats.org/officeDocument/2006/relationships/footer" Target="/word/footer1.xml" Id="Rc68465a62c314fa8" /><Relationship Type="http://schemas.openxmlformats.org/officeDocument/2006/relationships/footer" Target="/word/footer2.xml" Id="Ra77d5f21faea47cb" /><Relationship Type="http://schemas.openxmlformats.org/officeDocument/2006/relationships/footer" Target="/word/footer3.xml" Id="Ra8ab36f1f7844b4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f23dc6c220e4ec4" /></Relationships>
</file>