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f3b47b04b48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fae7c528074841"/>
      <w:footerReference w:type="even" r:id="R82c0f39707dc4696"/>
      <w:footerReference w:type="first" r:id="R205c2a71eb754a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cdc2421c9041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18e8a43b6948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4b633bd4f647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1289fe811345e3" /><Relationship Type="http://schemas.openxmlformats.org/officeDocument/2006/relationships/numbering" Target="/word/numbering.xml" Id="Rb721e18d7091447f" /><Relationship Type="http://schemas.openxmlformats.org/officeDocument/2006/relationships/settings" Target="/word/settings.xml" Id="R4553cab5c2a8426e" /><Relationship Type="http://schemas.openxmlformats.org/officeDocument/2006/relationships/image" Target="/word/media/a0378c46-95f8-4cde-aaf0-8520c9f8b0b4.png" Id="R44cdc2421c9041e3" /><Relationship Type="http://schemas.openxmlformats.org/officeDocument/2006/relationships/image" Target="/word/media/7385b890-6691-4d6f-a7c6-4597d4faf5e4.png" Id="R8318e8a43b6948d7" /><Relationship Type="http://schemas.openxmlformats.org/officeDocument/2006/relationships/footer" Target="/word/footer1.xml" Id="R09fae7c528074841" /><Relationship Type="http://schemas.openxmlformats.org/officeDocument/2006/relationships/footer" Target="/word/footer2.xml" Id="R82c0f39707dc4696" /><Relationship Type="http://schemas.openxmlformats.org/officeDocument/2006/relationships/footer" Target="/word/footer3.xml" Id="R205c2a71eb754a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4b633bd4f6473f" /></Relationships>
</file>