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cadc2ee71f4a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75fe14b61345c3"/>
      <w:footerReference w:type="even" r:id="R0647a57fdb4d4830"/>
      <w:footerReference w:type="first" r:id="R28c9ca53d1ac4c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b54444046e46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DFZ-2016-451-X-NE-EI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9bb4636d384c28"/>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 ESTERO SIN NOMBRE AFL. RIO CHICO);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 ESTERO SIN NOMBRE AFL. RIO CHICO)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c571a9286442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cd108eb7e340e7" /><Relationship Type="http://schemas.openxmlformats.org/officeDocument/2006/relationships/numbering" Target="/word/numbering.xml" Id="R5e4b63795b7e428a" /><Relationship Type="http://schemas.openxmlformats.org/officeDocument/2006/relationships/settings" Target="/word/settings.xml" Id="R2603ba8d5c654cb8" /><Relationship Type="http://schemas.openxmlformats.org/officeDocument/2006/relationships/image" Target="/word/media/9f29864a-4b86-4103-9430-9d3a9a7fa7ac.png" Id="R78b54444046e46a2" /><Relationship Type="http://schemas.openxmlformats.org/officeDocument/2006/relationships/image" Target="/word/media/11654605-32a8-4b6b-a98d-7ca19e839eb3.png" Id="R7e9bb4636d384c28" /><Relationship Type="http://schemas.openxmlformats.org/officeDocument/2006/relationships/footer" Target="/word/footer1.xml" Id="R8375fe14b61345c3" /><Relationship Type="http://schemas.openxmlformats.org/officeDocument/2006/relationships/footer" Target="/word/footer2.xml" Id="R0647a57fdb4d4830" /><Relationship Type="http://schemas.openxmlformats.org/officeDocument/2006/relationships/footer" Target="/word/footer3.xml" Id="R28c9ca53d1ac4c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c571a9286442fa" /></Relationships>
</file>