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05684d945444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17cc1e2fa740ce"/>
      <w:footerReference w:type="even" r:id="Re2bc206333d24c49"/>
      <w:footerReference w:type="first" r:id="R7af324bb7cd542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a3bae94a0b46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DFZ-2015-8339-XIII-NE-EI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6a254e40d54d20"/>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(ESTERO LAS CRUCES);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(ESTERO LAS CRUCES)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ac215522e24f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58a66a71f04f83" /><Relationship Type="http://schemas.openxmlformats.org/officeDocument/2006/relationships/numbering" Target="/word/numbering.xml" Id="R4a764fc1bb7d4f7d" /><Relationship Type="http://schemas.openxmlformats.org/officeDocument/2006/relationships/settings" Target="/word/settings.xml" Id="R1aeb3765dd0c440b" /><Relationship Type="http://schemas.openxmlformats.org/officeDocument/2006/relationships/image" Target="/word/media/c91eb3e8-4ad8-4b80-ab64-ef6fa3b58998.png" Id="R98a3bae94a0b460d" /><Relationship Type="http://schemas.openxmlformats.org/officeDocument/2006/relationships/image" Target="/word/media/7f4e50d5-2566-40b4-9488-314557898426.png" Id="R0e6a254e40d54d20" /><Relationship Type="http://schemas.openxmlformats.org/officeDocument/2006/relationships/footer" Target="/word/footer1.xml" Id="Rd617cc1e2fa740ce" /><Relationship Type="http://schemas.openxmlformats.org/officeDocument/2006/relationships/footer" Target="/word/footer2.xml" Id="Re2bc206333d24c49" /><Relationship Type="http://schemas.openxmlformats.org/officeDocument/2006/relationships/footer" Target="/word/footer3.xml" Id="R7af324bb7cd542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ac215522e24f30" /></Relationships>
</file>