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cd9f7f7664d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c31bccd9d64d49"/>
      <w:footerReference w:type="even" r:id="Rcf7a702667634a00"/>
      <w:footerReference w:type="first" r:id="R2d64e5ee79c7487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1dc778faf841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DFZ-2015-7919-VII-NE-EI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b6ee8fa71148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(CANAL DE RIEGO).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08-2015_Fallido_Acuicola Alerce Andino S.A. -Piscicultura Pangal.pdf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08-2015_Fallido_Luis Gabriel Lozano Encalada - Planta Don Cherry.pdf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d2a6c5c9c140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e40b90eb94426" /><Relationship Type="http://schemas.openxmlformats.org/officeDocument/2006/relationships/numbering" Target="/word/numbering.xml" Id="Rf7266af390a74bd7" /><Relationship Type="http://schemas.openxmlformats.org/officeDocument/2006/relationships/settings" Target="/word/settings.xml" Id="R52056cb7b60a4edb" /><Relationship Type="http://schemas.openxmlformats.org/officeDocument/2006/relationships/image" Target="/word/media/f2873220-a29f-40a1-a2eb-a32c9b04faf8.png" Id="Rba1dc778faf841f6" /><Relationship Type="http://schemas.openxmlformats.org/officeDocument/2006/relationships/image" Target="/word/media/11ab9f2e-2578-4b50-aa8b-df97e0be2cea.png" Id="Ra7b6ee8fa71148e2" /><Relationship Type="http://schemas.openxmlformats.org/officeDocument/2006/relationships/footer" Target="/word/footer1.xml" Id="R2ec31bccd9d64d49" /><Relationship Type="http://schemas.openxmlformats.org/officeDocument/2006/relationships/footer" Target="/word/footer2.xml" Id="Rcf7a702667634a00" /><Relationship Type="http://schemas.openxmlformats.org/officeDocument/2006/relationships/footer" Target="/word/footer3.xml" Id="R2d64e5ee79c748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d2a6c5c9c1404d" /></Relationships>
</file>