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161de138914a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3a3d1d557e40b8"/>
      <w:footerReference w:type="even" r:id="R87f43ff1aea94ca8"/>
      <w:footerReference w:type="first" r:id="Rb7274eebfe9246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64abbb5fbe4e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DFZ-2016-2356-XIV-NE-EI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c6dada400a44c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81b49a2de549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4c40a631684d33" /><Relationship Type="http://schemas.openxmlformats.org/officeDocument/2006/relationships/numbering" Target="/word/numbering.xml" Id="Rd6ba7446dd3544d0" /><Relationship Type="http://schemas.openxmlformats.org/officeDocument/2006/relationships/settings" Target="/word/settings.xml" Id="Rc1cfa28ac73147af" /><Relationship Type="http://schemas.openxmlformats.org/officeDocument/2006/relationships/image" Target="/word/media/3db2d875-3336-49d4-aef2-9db859bc303e.png" Id="Rd164abbb5fbe4e5e" /><Relationship Type="http://schemas.openxmlformats.org/officeDocument/2006/relationships/image" Target="/word/media/6a4ce257-e153-43dd-97f6-a9d17f543be4.png" Id="R88c6dada400a44c1" /><Relationship Type="http://schemas.openxmlformats.org/officeDocument/2006/relationships/footer" Target="/word/footer1.xml" Id="Re73a3d1d557e40b8" /><Relationship Type="http://schemas.openxmlformats.org/officeDocument/2006/relationships/footer" Target="/word/footer2.xml" Id="R87f43ff1aea94ca8" /><Relationship Type="http://schemas.openxmlformats.org/officeDocument/2006/relationships/footer" Target="/word/footer3.xml" Id="Rb7274eebfe9246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81b49a2de5498f" /></Relationships>
</file>