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e876d5ddc94d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d414a1da84864"/>
      <w:footerReference w:type="even" r:id="R32b0460c02c84d85"/>
      <w:footerReference w:type="first" r:id="Re1461de216534a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e363e8ce94d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DFZ-2016-2094-VI-NE-EI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ff74f37f44e3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da8b38fc874f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de6a8845ad4285" /><Relationship Type="http://schemas.openxmlformats.org/officeDocument/2006/relationships/numbering" Target="/word/numbering.xml" Id="R994030c0fa40402d" /><Relationship Type="http://schemas.openxmlformats.org/officeDocument/2006/relationships/settings" Target="/word/settings.xml" Id="R84c88b66f4ba4fe4" /><Relationship Type="http://schemas.openxmlformats.org/officeDocument/2006/relationships/image" Target="/word/media/6755c83c-9f57-47da-bd93-11f22b21bd9f.png" Id="Rd8ce363e8ce94d23" /><Relationship Type="http://schemas.openxmlformats.org/officeDocument/2006/relationships/image" Target="/word/media/89fad37c-523e-46fd-8ee1-cbc33edd6fa7.png" Id="R029ff74f37f44e39" /><Relationship Type="http://schemas.openxmlformats.org/officeDocument/2006/relationships/footer" Target="/word/footer1.xml" Id="Re61d414a1da84864" /><Relationship Type="http://schemas.openxmlformats.org/officeDocument/2006/relationships/footer" Target="/word/footer2.xml" Id="R32b0460c02c84d85" /><Relationship Type="http://schemas.openxmlformats.org/officeDocument/2006/relationships/footer" Target="/word/footer3.xml" Id="Re1461de216534a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da8b38fc874f58" /></Relationships>
</file>