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bfaefbae6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5d202564cde4428"/>
      <w:footerReference w:type="even" r:id="R17e6efe837fa44f1"/>
      <w:footerReference w:type="first" r:id="Raa49d050091843d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f00f33e25c436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DFZ-2015-8638-VII-NE-EI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6d7c55f3a6a48a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JULIO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1b528993a7446a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aea61862843ab" /><Relationship Type="http://schemas.openxmlformats.org/officeDocument/2006/relationships/numbering" Target="/word/numbering.xml" Id="R27f6ee73c1b041b3" /><Relationship Type="http://schemas.openxmlformats.org/officeDocument/2006/relationships/settings" Target="/word/settings.xml" Id="Rbf299e2df1e34db0" /><Relationship Type="http://schemas.openxmlformats.org/officeDocument/2006/relationships/image" Target="/word/media/03e8bd83-7320-41ca-b9a7-e9acbde3a944.png" Id="R73f00f33e25c436e" /><Relationship Type="http://schemas.openxmlformats.org/officeDocument/2006/relationships/image" Target="/word/media/18679413-b21a-475f-ba3e-5e7bfc1952b6.png" Id="R16d7c55f3a6a48ab" /><Relationship Type="http://schemas.openxmlformats.org/officeDocument/2006/relationships/footer" Target="/word/footer1.xml" Id="R65d202564cde4428" /><Relationship Type="http://schemas.openxmlformats.org/officeDocument/2006/relationships/footer" Target="/word/footer2.xml" Id="R17e6efe837fa44f1" /><Relationship Type="http://schemas.openxmlformats.org/officeDocument/2006/relationships/footer" Target="/word/footer3.xml" Id="Raa49d050091843d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1b528993a7446ab" /></Relationships>
</file>