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e2a705febd44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f491ed66c745d2"/>
      <w:footerReference w:type="even" r:id="Ra27e8dd2fca7432f"/>
      <w:footerReference w:type="first" r:id="Rce4284237eb54e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d18f57dee46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DFZ-2016-1350-V-NE-EI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b1254e671484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acae999a9c4d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018e2e102b4670" /><Relationship Type="http://schemas.openxmlformats.org/officeDocument/2006/relationships/numbering" Target="/word/numbering.xml" Id="R952a7f4d983b4343" /><Relationship Type="http://schemas.openxmlformats.org/officeDocument/2006/relationships/settings" Target="/word/settings.xml" Id="Re322232cc4f540d9" /><Relationship Type="http://schemas.openxmlformats.org/officeDocument/2006/relationships/image" Target="/word/media/33dff0dd-9cc3-49a0-95ca-1f36757a472c.png" Id="R511d18f57dee46c9" /><Relationship Type="http://schemas.openxmlformats.org/officeDocument/2006/relationships/image" Target="/word/media/ea01121e-88c8-4cb0-b70c-0f598f94ee7d.png" Id="Rb29b1254e6714847" /><Relationship Type="http://schemas.openxmlformats.org/officeDocument/2006/relationships/footer" Target="/word/footer1.xml" Id="R77f491ed66c745d2" /><Relationship Type="http://schemas.openxmlformats.org/officeDocument/2006/relationships/footer" Target="/word/footer2.xml" Id="Ra27e8dd2fca7432f" /><Relationship Type="http://schemas.openxmlformats.org/officeDocument/2006/relationships/footer" Target="/word/footer3.xml" Id="Rce4284237eb54e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acae999a9c4d27" /></Relationships>
</file>