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421e968bb405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30fd42123544120"/>
      <w:footerReference w:type="even" r:id="Rd7dde6fc3e7a4e90"/>
      <w:footerReference w:type="first" r:id="R78e6f9f59baf48d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8bfab274ff4a6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FRUTICOLA VENETO LTDA. (PLANTEL SANTA JOSEFINA)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DFZ-2016-7005-VIII-NE-EI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0f6a2af505d41d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FRUTICOLA VENETO LTDA. (PLANTEL SANTA JOSEFINA)”, en el marco de la norma de emisión DS.90/00 para el reporte del período correspondiente a ABRIL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FRUTICOLA VENETO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76032290-3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FRUTICOLA VENETO LTDA. (PLANTEL SANTA JOSEFINA)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CALABOZO A 1,5 KM DE BUSTAMANTE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COIHUECO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1918 de fecha 11-05-2009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11-05-2009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0236b4bc388455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be8ecbcc1d4e3d" /><Relationship Type="http://schemas.openxmlformats.org/officeDocument/2006/relationships/numbering" Target="/word/numbering.xml" Id="Ra45c7d685e5e48d8" /><Relationship Type="http://schemas.openxmlformats.org/officeDocument/2006/relationships/settings" Target="/word/settings.xml" Id="R5edcb90558e64eaf" /><Relationship Type="http://schemas.openxmlformats.org/officeDocument/2006/relationships/image" Target="/word/media/351e232a-152d-416e-a6e9-088344b35430.png" Id="R5b8bfab274ff4a69" /><Relationship Type="http://schemas.openxmlformats.org/officeDocument/2006/relationships/image" Target="/word/media/3760ec9e-d1af-4d45-9465-4c3ebdd5b968.png" Id="R00f6a2af505d41d0" /><Relationship Type="http://schemas.openxmlformats.org/officeDocument/2006/relationships/footer" Target="/word/footer1.xml" Id="Rf30fd42123544120" /><Relationship Type="http://schemas.openxmlformats.org/officeDocument/2006/relationships/footer" Target="/word/footer2.xml" Id="Rd7dde6fc3e7a4e90" /><Relationship Type="http://schemas.openxmlformats.org/officeDocument/2006/relationships/footer" Target="/word/footer3.xml" Id="R78e6f9f59baf48d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0236b4bc3884558" /></Relationships>
</file>