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9bae74562745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04f22f17af48f5"/>
      <w:footerReference w:type="even" r:id="R8f898ec9447d41a2"/>
      <w:footerReference w:type="first" r:id="Rc399bf39e4774e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e25b8468843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DFZ-2016-6600-XIV-NE-EI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79af8526674d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95685e87084b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1c3de790574f9a" /><Relationship Type="http://schemas.openxmlformats.org/officeDocument/2006/relationships/numbering" Target="/word/numbering.xml" Id="R94ded2bfc2d74bba" /><Relationship Type="http://schemas.openxmlformats.org/officeDocument/2006/relationships/settings" Target="/word/settings.xml" Id="Rc042924a53d84457" /><Relationship Type="http://schemas.openxmlformats.org/officeDocument/2006/relationships/image" Target="/word/media/20c2179c-98a9-41f4-b188-4e64b36fdcd2.png" Id="R0abe25b8468843cb" /><Relationship Type="http://schemas.openxmlformats.org/officeDocument/2006/relationships/image" Target="/word/media/606e93ec-885d-4e68-8328-6e2b63e96db6.png" Id="R6179af8526674d48" /><Relationship Type="http://schemas.openxmlformats.org/officeDocument/2006/relationships/footer" Target="/word/footer1.xml" Id="Rac04f22f17af48f5" /><Relationship Type="http://schemas.openxmlformats.org/officeDocument/2006/relationships/footer" Target="/word/footer2.xml" Id="R8f898ec9447d41a2" /><Relationship Type="http://schemas.openxmlformats.org/officeDocument/2006/relationships/footer" Target="/word/footer3.xml" Id="Rc399bf39e4774e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95685e87084bfc" /></Relationships>
</file>