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93d0258acc47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bbf8fb309c4ba4"/>
      <w:footerReference w:type="even" r:id="R74d1fb38a46f405e"/>
      <w:footerReference w:type="first" r:id="R4c50fa98831f4b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dccf1a50642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DFZ-2016-7888-IX-NE-EI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72afab50d4f2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09-2015</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cd2c55ceb54d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1e07a6d61441fc" /><Relationship Type="http://schemas.openxmlformats.org/officeDocument/2006/relationships/numbering" Target="/word/numbering.xml" Id="R80a67570158c4343" /><Relationship Type="http://schemas.openxmlformats.org/officeDocument/2006/relationships/settings" Target="/word/settings.xml" Id="R62d3e7aed9584065" /><Relationship Type="http://schemas.openxmlformats.org/officeDocument/2006/relationships/image" Target="/word/media/629963aa-0386-4d4d-9ca7-a77af5dea48b.png" Id="R34bdccf1a506428e" /><Relationship Type="http://schemas.openxmlformats.org/officeDocument/2006/relationships/image" Target="/word/media/1b3e30bc-8e15-4b29-b6e6-a5779b06ae3b.png" Id="R78672afab50d4f2b" /><Relationship Type="http://schemas.openxmlformats.org/officeDocument/2006/relationships/footer" Target="/word/footer1.xml" Id="R58bbf8fb309c4ba4" /><Relationship Type="http://schemas.openxmlformats.org/officeDocument/2006/relationships/footer" Target="/word/footer2.xml" Id="R74d1fb38a46f405e" /><Relationship Type="http://schemas.openxmlformats.org/officeDocument/2006/relationships/footer" Target="/word/footer3.xml" Id="R4c50fa98831f4b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cd2c55ceb54d23" /></Relationships>
</file>