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67e84f37745b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be98f254e64c86"/>
      <w:footerReference w:type="even" r:id="R056efcd1afb74f24"/>
      <w:footerReference w:type="first" r:id="R12f034a338c345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d0e35d27294ab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DFZ-2016-3361-VIII-NE-EI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7fba83c5ab4fec"/>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65ad74748554c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0b6d959b6c449be" /><Relationship Type="http://schemas.openxmlformats.org/officeDocument/2006/relationships/numbering" Target="/word/numbering.xml" Id="R5c783b79f0f3480a" /><Relationship Type="http://schemas.openxmlformats.org/officeDocument/2006/relationships/settings" Target="/word/settings.xml" Id="R75a6f231bea5429f" /><Relationship Type="http://schemas.openxmlformats.org/officeDocument/2006/relationships/image" Target="/word/media/aa4fa14b-557f-4437-bd47-7efc0ec3385c.png" Id="R87d0e35d27294ab7" /><Relationship Type="http://schemas.openxmlformats.org/officeDocument/2006/relationships/image" Target="/word/media/18a91e3e-08c9-4800-bf1f-bef18bb5e2b3.png" Id="R8d7fba83c5ab4fec" /><Relationship Type="http://schemas.openxmlformats.org/officeDocument/2006/relationships/footer" Target="/word/footer1.xml" Id="Rafbe98f254e64c86" /><Relationship Type="http://schemas.openxmlformats.org/officeDocument/2006/relationships/footer" Target="/word/footer2.xml" Id="R056efcd1afb74f24" /><Relationship Type="http://schemas.openxmlformats.org/officeDocument/2006/relationships/footer" Target="/word/footer3.xml" Id="R12f034a338c345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65ad74748554c25" /></Relationships>
</file>