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df30edd71343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d428b8f1f5424e"/>
      <w:footerReference w:type="even" r:id="Rd7998b29c7f64866"/>
      <w:footerReference w:type="first" r:id="Re516b731795f4e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8158bcafc43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5d66f3e73484f"/>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9577519e0e45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c32c5283194846" /><Relationship Type="http://schemas.openxmlformats.org/officeDocument/2006/relationships/numbering" Target="/word/numbering.xml" Id="Rf23c22d02ccf45e2" /><Relationship Type="http://schemas.openxmlformats.org/officeDocument/2006/relationships/settings" Target="/word/settings.xml" Id="Re08935f3ecfa4adb" /><Relationship Type="http://schemas.openxmlformats.org/officeDocument/2006/relationships/image" Target="/word/media/a2be8c08-7536-46dc-b870-0adb5704f28a.png" Id="R1fa8158bcafc4359" /><Relationship Type="http://schemas.openxmlformats.org/officeDocument/2006/relationships/image" Target="/word/media/f8b2893f-48c4-4790-9101-7de7535455ef.png" Id="R0e65d66f3e73484f" /><Relationship Type="http://schemas.openxmlformats.org/officeDocument/2006/relationships/footer" Target="/word/footer1.xml" Id="R77d428b8f1f5424e" /><Relationship Type="http://schemas.openxmlformats.org/officeDocument/2006/relationships/footer" Target="/word/footer2.xml" Id="Rd7998b29c7f64866" /><Relationship Type="http://schemas.openxmlformats.org/officeDocument/2006/relationships/footer" Target="/word/footer3.xml" Id="Re516b731795f4e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9577519e0e45a9" /></Relationships>
</file>