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3cba03ad8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f06e1f90084d6f"/>
      <w:footerReference w:type="even" r:id="R55b1967425d74851"/>
      <w:footerReference w:type="first" r:id="R843f622500b34e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fe0467cc640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DFZ-2015-8187-IX-NE-EI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3e110255ad4d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280fbf56de4e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e74c9ce28c44f0" /><Relationship Type="http://schemas.openxmlformats.org/officeDocument/2006/relationships/numbering" Target="/word/numbering.xml" Id="Ra811f036fc7e447d" /><Relationship Type="http://schemas.openxmlformats.org/officeDocument/2006/relationships/settings" Target="/word/settings.xml" Id="Rdd4be2036bbe4f59" /><Relationship Type="http://schemas.openxmlformats.org/officeDocument/2006/relationships/image" Target="/word/media/3622d0aa-7515-461a-8f2e-d5f997320495.png" Id="R3e8fe0467cc64022" /><Relationship Type="http://schemas.openxmlformats.org/officeDocument/2006/relationships/image" Target="/word/media/af5417a9-4c47-4df5-a741-2d2659be3f17.png" Id="R5f3e110255ad4dc9" /><Relationship Type="http://schemas.openxmlformats.org/officeDocument/2006/relationships/footer" Target="/word/footer1.xml" Id="Reaf06e1f90084d6f" /><Relationship Type="http://schemas.openxmlformats.org/officeDocument/2006/relationships/footer" Target="/word/footer2.xml" Id="R55b1967425d74851" /><Relationship Type="http://schemas.openxmlformats.org/officeDocument/2006/relationships/footer" Target="/word/footer3.xml" Id="R843f622500b34e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280fbf56de4e48" /></Relationships>
</file>