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6753377a9447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1de5aaf0cd4ec9"/>
      <w:footerReference w:type="even" r:id="Rc13fabcd06764793"/>
      <w:footerReference w:type="first" r:id="R4afe14708d984d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30f30731643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DFZ-2016-2023-XIII-NE-EI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10f33a718c427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COLINA);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COLINA)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5a809f362243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be81dae49c44fe" /><Relationship Type="http://schemas.openxmlformats.org/officeDocument/2006/relationships/numbering" Target="/word/numbering.xml" Id="Rf15ba30644c94b95" /><Relationship Type="http://schemas.openxmlformats.org/officeDocument/2006/relationships/settings" Target="/word/settings.xml" Id="R73eda071a9b74cab" /><Relationship Type="http://schemas.openxmlformats.org/officeDocument/2006/relationships/image" Target="/word/media/7b253105-55fd-4629-bcb5-cf7f02a6909d.png" Id="R5ab30f30731643cb" /><Relationship Type="http://schemas.openxmlformats.org/officeDocument/2006/relationships/image" Target="/word/media/f30d7b23-190b-4304-97d4-6b0ef1fa29cc.png" Id="Rc310f33a718c4278" /><Relationship Type="http://schemas.openxmlformats.org/officeDocument/2006/relationships/footer" Target="/word/footer1.xml" Id="R661de5aaf0cd4ec9" /><Relationship Type="http://schemas.openxmlformats.org/officeDocument/2006/relationships/footer" Target="/word/footer2.xml" Id="Rc13fabcd06764793" /><Relationship Type="http://schemas.openxmlformats.org/officeDocument/2006/relationships/footer" Target="/word/footer3.xml" Id="R4afe14708d984d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5a809f3622430a" /></Relationships>
</file>