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ad1a41eb5a4f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f374d6754d4d8f"/>
      <w:footerReference w:type="even" r:id="Rc782abd6776a46e6"/>
      <w:footerReference w:type="first" r:id="Rf420888d82f34f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66f15ad26640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5-801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759a23922a436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d189b90d4249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5e8128a0bf4a89" /><Relationship Type="http://schemas.openxmlformats.org/officeDocument/2006/relationships/numbering" Target="/word/numbering.xml" Id="R9e8b661061cc4783" /><Relationship Type="http://schemas.openxmlformats.org/officeDocument/2006/relationships/settings" Target="/word/settings.xml" Id="R74ae94588ed8426e" /><Relationship Type="http://schemas.openxmlformats.org/officeDocument/2006/relationships/image" Target="/word/media/814b8b37-577b-4dcd-8883-aa12436c1cea.png" Id="R6666f15ad266403d" /><Relationship Type="http://schemas.openxmlformats.org/officeDocument/2006/relationships/image" Target="/word/media/6543dd12-40cb-4c00-9b19-62bbf1f18bc9.png" Id="R43759a23922a4367" /><Relationship Type="http://schemas.openxmlformats.org/officeDocument/2006/relationships/footer" Target="/word/footer1.xml" Id="R35f374d6754d4d8f" /><Relationship Type="http://schemas.openxmlformats.org/officeDocument/2006/relationships/footer" Target="/word/footer2.xml" Id="Rc782abd6776a46e6" /><Relationship Type="http://schemas.openxmlformats.org/officeDocument/2006/relationships/footer" Target="/word/footer3.xml" Id="Rf420888d82f34f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d189b90d424922" /></Relationships>
</file>