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1cd1ca28974f5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395e0025044ca1"/>
      <w:footerReference w:type="even" r:id="Rdcf7899eadfa4da3"/>
      <w:footerReference w:type="first" r:id="Rb6fc1ff0fb5b4d9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292b64f06d1474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DFZ-2016-1901-XIII-NE-EI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96988ed2c294ae4"/>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6a6cafb5704980"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e7dad23fd9f479e" /><Relationship Type="http://schemas.openxmlformats.org/officeDocument/2006/relationships/numbering" Target="/word/numbering.xml" Id="Rc150880b649d4280" /><Relationship Type="http://schemas.openxmlformats.org/officeDocument/2006/relationships/settings" Target="/word/settings.xml" Id="R90490ed3d8994a17" /><Relationship Type="http://schemas.openxmlformats.org/officeDocument/2006/relationships/image" Target="/word/media/40763f8e-207e-4c23-a941-a24391a326c0.png" Id="R6292b64f06d14749" /><Relationship Type="http://schemas.openxmlformats.org/officeDocument/2006/relationships/image" Target="/word/media/3709e1f2-2c75-45e7-886b-4043df43d28c.png" Id="R396988ed2c294ae4" /><Relationship Type="http://schemas.openxmlformats.org/officeDocument/2006/relationships/footer" Target="/word/footer1.xml" Id="R57395e0025044ca1" /><Relationship Type="http://schemas.openxmlformats.org/officeDocument/2006/relationships/footer" Target="/word/footer2.xml" Id="Rdcf7899eadfa4da3" /><Relationship Type="http://schemas.openxmlformats.org/officeDocument/2006/relationships/footer" Target="/word/footer3.xml" Id="Rb6fc1ff0fb5b4d9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6a6cafb5704980" /></Relationships>
</file>