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492795976242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f6260b22ce4056"/>
      <w:footerReference w:type="even" r:id="R6724421b76254273"/>
      <w:footerReference w:type="first" r:id="R10570f87b9524c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2e909570d24b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DFZ-2016-359-IX-NE-EI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a72dfd1b8b4bd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7fe1d3d128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1b667414d64eaa" /><Relationship Type="http://schemas.openxmlformats.org/officeDocument/2006/relationships/numbering" Target="/word/numbering.xml" Id="R6dd71259ef5041f8" /><Relationship Type="http://schemas.openxmlformats.org/officeDocument/2006/relationships/settings" Target="/word/settings.xml" Id="R810623cb28934477" /><Relationship Type="http://schemas.openxmlformats.org/officeDocument/2006/relationships/image" Target="/word/media/5cfe5541-0ea1-4459-bfbd-f8ccebeebd61.png" Id="R8c2e909570d24b0b" /><Relationship Type="http://schemas.openxmlformats.org/officeDocument/2006/relationships/image" Target="/word/media/8138a03a-6ed8-450e-ad88-0481866ee7e2.png" Id="Rf7a72dfd1b8b4bd7" /><Relationship Type="http://schemas.openxmlformats.org/officeDocument/2006/relationships/footer" Target="/word/footer1.xml" Id="R46f6260b22ce4056" /><Relationship Type="http://schemas.openxmlformats.org/officeDocument/2006/relationships/footer" Target="/word/footer2.xml" Id="R6724421b76254273" /><Relationship Type="http://schemas.openxmlformats.org/officeDocument/2006/relationships/footer" Target="/word/footer3.xml" Id="R10570f87b9524c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7fe1d3d1284eb9" /></Relationships>
</file>