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817473d7034f8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cc5c508700402a"/>
      <w:footerReference w:type="even" r:id="Radc7f30ad5364536"/>
      <w:footerReference w:type="first" r:id="Rfde47a3cae3f4e9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6a9ba01bcf47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DFZ-2015-8332-X-NE-EI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360b6ba6f074e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AGOSTO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AGOSTO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c156609c817462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609ddc231c44e1" /><Relationship Type="http://schemas.openxmlformats.org/officeDocument/2006/relationships/numbering" Target="/word/numbering.xml" Id="Rb1943edc212042d3" /><Relationship Type="http://schemas.openxmlformats.org/officeDocument/2006/relationships/settings" Target="/word/settings.xml" Id="R602e3688b9294aca" /><Relationship Type="http://schemas.openxmlformats.org/officeDocument/2006/relationships/image" Target="/word/media/1344b9cc-83eb-405e-b70b-7fe9b8f3dc74.png" Id="R3f6a9ba01bcf474a" /><Relationship Type="http://schemas.openxmlformats.org/officeDocument/2006/relationships/image" Target="/word/media/41d4e636-c155-4cb0-806e-8d2fbd3780e6.png" Id="R5360b6ba6f074e98" /><Relationship Type="http://schemas.openxmlformats.org/officeDocument/2006/relationships/footer" Target="/word/footer1.xml" Id="R18cc5c508700402a" /><Relationship Type="http://schemas.openxmlformats.org/officeDocument/2006/relationships/footer" Target="/word/footer2.xml" Id="Radc7f30ad5364536" /><Relationship Type="http://schemas.openxmlformats.org/officeDocument/2006/relationships/footer" Target="/word/footer3.xml" Id="Rfde47a3cae3f4e9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c156609c8174625" /></Relationships>
</file>