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677fbf94a64a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4b5a1564aa424f"/>
      <w:footerReference w:type="even" r:id="R9ba7bdeb3eb945be"/>
      <w:footerReference w:type="first" r:id="R69b89c6c743f4b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e7ed3c081045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DFZ-2015-8810-IX-NE-EI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5f2521e39642e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925a3d9b4e42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1327ef1b7c4e9b" /><Relationship Type="http://schemas.openxmlformats.org/officeDocument/2006/relationships/numbering" Target="/word/numbering.xml" Id="R82052e4e091c4b6d" /><Relationship Type="http://schemas.openxmlformats.org/officeDocument/2006/relationships/settings" Target="/word/settings.xml" Id="Ra6aeaea010d14b1f" /><Relationship Type="http://schemas.openxmlformats.org/officeDocument/2006/relationships/image" Target="/word/media/037aebef-2327-461e-b08c-261e53cb4648.png" Id="Rbfe7ed3c08104528" /><Relationship Type="http://schemas.openxmlformats.org/officeDocument/2006/relationships/image" Target="/word/media/e1a9a2fe-a2d4-455a-b44d-39221520020e.png" Id="R4c5f2521e39642e4" /><Relationship Type="http://schemas.openxmlformats.org/officeDocument/2006/relationships/footer" Target="/word/footer1.xml" Id="Ra94b5a1564aa424f" /><Relationship Type="http://schemas.openxmlformats.org/officeDocument/2006/relationships/footer" Target="/word/footer2.xml" Id="R9ba7bdeb3eb945be" /><Relationship Type="http://schemas.openxmlformats.org/officeDocument/2006/relationships/footer" Target="/word/footer3.xml" Id="R69b89c6c743f4b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925a3d9b4e42f6" /></Relationships>
</file>