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66c0891296453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1e41708b27428b"/>
      <w:footerReference w:type="even" r:id="Ref71d8344d784b4f"/>
      <w:footerReference w:type="first" r:id="R7f237a6e8c35490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839a5939e14a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DFZ-2015-9226-VI-NE-EI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92a3acf7ee4fb0"/>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FEBRERO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bad5671769544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d35657f5bc4e44" /><Relationship Type="http://schemas.openxmlformats.org/officeDocument/2006/relationships/numbering" Target="/word/numbering.xml" Id="R9480048d035f4272" /><Relationship Type="http://schemas.openxmlformats.org/officeDocument/2006/relationships/settings" Target="/word/settings.xml" Id="R46e5910298724840" /><Relationship Type="http://schemas.openxmlformats.org/officeDocument/2006/relationships/image" Target="/word/media/9ee29a1e-50ac-4cc3-800f-6dfb650959be.png" Id="R36839a5939e14aae" /><Relationship Type="http://schemas.openxmlformats.org/officeDocument/2006/relationships/image" Target="/word/media/8ac05ad1-3d5d-43b9-b185-20bede34aef4.png" Id="Rb992a3acf7ee4fb0" /><Relationship Type="http://schemas.openxmlformats.org/officeDocument/2006/relationships/footer" Target="/word/footer1.xml" Id="R221e41708b27428b" /><Relationship Type="http://schemas.openxmlformats.org/officeDocument/2006/relationships/footer" Target="/word/footer2.xml" Id="Ref71d8344d784b4f" /><Relationship Type="http://schemas.openxmlformats.org/officeDocument/2006/relationships/footer" Target="/word/footer3.xml" Id="R7f237a6e8c35490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bad56717695441a" /></Relationships>
</file>