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c4ae9430841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7bdd40e132c4763"/>
      <w:footerReference w:type="even" r:id="Rbfb444e9b27f4210"/>
      <w:footerReference w:type="first" r:id="Raa20dea144f84a2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bda7e3c1b942a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DFZ-2015-7159-VII-NE-EI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9d665f34734b9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cfc8713954044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137449b3fc4a8e" /><Relationship Type="http://schemas.openxmlformats.org/officeDocument/2006/relationships/numbering" Target="/word/numbering.xml" Id="Ra7f8607f62d945c1" /><Relationship Type="http://schemas.openxmlformats.org/officeDocument/2006/relationships/settings" Target="/word/settings.xml" Id="Reab5abf487e640c8" /><Relationship Type="http://schemas.openxmlformats.org/officeDocument/2006/relationships/image" Target="/word/media/5350ecde-d1b7-4c4f-8e5b-9b689f53985f.png" Id="Rdcbda7e3c1b942a0" /><Relationship Type="http://schemas.openxmlformats.org/officeDocument/2006/relationships/image" Target="/word/media/ddb30797-a8b6-4853-9b25-610391b3f690.png" Id="Rba9d665f34734b90" /><Relationship Type="http://schemas.openxmlformats.org/officeDocument/2006/relationships/footer" Target="/word/footer1.xml" Id="R07bdd40e132c4763" /><Relationship Type="http://schemas.openxmlformats.org/officeDocument/2006/relationships/footer" Target="/word/footer2.xml" Id="Rbfb444e9b27f4210" /><Relationship Type="http://schemas.openxmlformats.org/officeDocument/2006/relationships/footer" Target="/word/footer3.xml" Id="Raa20dea144f84a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cfc871395404418" /></Relationships>
</file>