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bd1e14e4c343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d7e3c82fd144e6"/>
      <w:footerReference w:type="even" r:id="Rb3125795604e429b"/>
      <w:footerReference w:type="first" r:id="R09c2c366d05b4e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474490fcf46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DFZ-2015-9213-VI-NE-EI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efc4f88a904d1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c261f00c8b43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74221b3cb44d3e" /><Relationship Type="http://schemas.openxmlformats.org/officeDocument/2006/relationships/numbering" Target="/word/numbering.xml" Id="R04d346dc80754941" /><Relationship Type="http://schemas.openxmlformats.org/officeDocument/2006/relationships/settings" Target="/word/settings.xml" Id="R269ebbd4ee2645b3" /><Relationship Type="http://schemas.openxmlformats.org/officeDocument/2006/relationships/image" Target="/word/media/10e7a906-0909-4d78-a10a-f94bbb4bb91e.png" Id="R260474490fcf46d7" /><Relationship Type="http://schemas.openxmlformats.org/officeDocument/2006/relationships/image" Target="/word/media/db70351f-dd20-4380-892e-14e5559b7b1e.png" Id="Rc6efc4f88a904d18" /><Relationship Type="http://schemas.openxmlformats.org/officeDocument/2006/relationships/footer" Target="/word/footer1.xml" Id="R4bd7e3c82fd144e6" /><Relationship Type="http://schemas.openxmlformats.org/officeDocument/2006/relationships/footer" Target="/word/footer2.xml" Id="Rb3125795604e429b" /><Relationship Type="http://schemas.openxmlformats.org/officeDocument/2006/relationships/footer" Target="/word/footer3.xml" Id="R09c2c366d05b4e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c261f00c8b43da" /></Relationships>
</file>