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71a8bbd1354d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e065a37b4b4a9d"/>
      <w:footerReference w:type="even" r:id="Rd33e79f5fe9c4c73"/>
      <w:footerReference w:type="first" r:id="R81dd1fc8002c4c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8dbcf113542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DFZ-2015-8007-X-NE-EI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48e9435ce345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AGOSTO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AQUACHILOE@WILLNET.CL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N°341 de fecha 27-04-2001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d792344a3547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b26b8fd874e4c" /><Relationship Type="http://schemas.openxmlformats.org/officeDocument/2006/relationships/numbering" Target="/word/numbering.xml" Id="R04f0bd1ba6044fae" /><Relationship Type="http://schemas.openxmlformats.org/officeDocument/2006/relationships/settings" Target="/word/settings.xml" Id="Rd84508cfad004816" /><Relationship Type="http://schemas.openxmlformats.org/officeDocument/2006/relationships/image" Target="/word/media/21d84433-2770-4a9f-8b86-ca6547da2919.png" Id="Rb198dbcf113542c6" /><Relationship Type="http://schemas.openxmlformats.org/officeDocument/2006/relationships/image" Target="/word/media/fc24a688-0149-4382-92c2-6b4b80c5911b.png" Id="R6f48e9435ce345e9" /><Relationship Type="http://schemas.openxmlformats.org/officeDocument/2006/relationships/footer" Target="/word/footer1.xml" Id="R82e065a37b4b4a9d" /><Relationship Type="http://schemas.openxmlformats.org/officeDocument/2006/relationships/footer" Target="/word/footer2.xml" Id="Rd33e79f5fe9c4c73" /><Relationship Type="http://schemas.openxmlformats.org/officeDocument/2006/relationships/footer" Target="/word/footer3.xml" Id="R81dd1fc8002c4c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d792344a3547b3" /></Relationships>
</file>