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587dbcad540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4f4464786140a2"/>
      <w:footerReference w:type="even" r:id="R3fd21227d4184389"/>
      <w:footerReference w:type="first" r:id="Ra154c6dcb9c34c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2cb823514d43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DFZ-2016-480-X-NE-EI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0226d03d94e6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c18647feb94c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f705a8b97d49bc" /><Relationship Type="http://schemas.openxmlformats.org/officeDocument/2006/relationships/numbering" Target="/word/numbering.xml" Id="Rad47997bd01d4631" /><Relationship Type="http://schemas.openxmlformats.org/officeDocument/2006/relationships/settings" Target="/word/settings.xml" Id="Rdbd1537af9a5484d" /><Relationship Type="http://schemas.openxmlformats.org/officeDocument/2006/relationships/image" Target="/word/media/4a8735e5-389e-484d-8ff0-4327fd3130dd.png" Id="R992cb823514d4353" /><Relationship Type="http://schemas.openxmlformats.org/officeDocument/2006/relationships/image" Target="/word/media/c0592e7f-5799-4226-888a-2252aad7b717.png" Id="R9070226d03d94e64" /><Relationship Type="http://schemas.openxmlformats.org/officeDocument/2006/relationships/footer" Target="/word/footer1.xml" Id="R2f4f4464786140a2" /><Relationship Type="http://schemas.openxmlformats.org/officeDocument/2006/relationships/footer" Target="/word/footer2.xml" Id="R3fd21227d4184389" /><Relationship Type="http://schemas.openxmlformats.org/officeDocument/2006/relationships/footer" Target="/word/footer3.xml" Id="Ra154c6dcb9c34c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c18647feb94c32" /></Relationships>
</file>