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0c759b16844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d5e44439ea45a0"/>
      <w:footerReference w:type="even" r:id="Rfc0a3a338c584eec"/>
      <w:footerReference w:type="first" r:id="R3f46a7544efe4f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b8fbc8e47046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DFZ-2015-7763-X-NE-EI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5a5b4d2656401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465d8ad0fd4e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b64c8aaa2d4add" /><Relationship Type="http://schemas.openxmlformats.org/officeDocument/2006/relationships/numbering" Target="/word/numbering.xml" Id="R1f34007166e24214" /><Relationship Type="http://schemas.openxmlformats.org/officeDocument/2006/relationships/settings" Target="/word/settings.xml" Id="Rb9931c2a34ab475b" /><Relationship Type="http://schemas.openxmlformats.org/officeDocument/2006/relationships/image" Target="/word/media/d88d97ee-9ebe-49d7-8bd5-5fb43150ff18.png" Id="R6fb8fbc8e47046c8" /><Relationship Type="http://schemas.openxmlformats.org/officeDocument/2006/relationships/image" Target="/word/media/3ed0c5f2-19b0-46c9-91a6-fe0c6da2ff50.png" Id="Rfd5a5b4d26564011" /><Relationship Type="http://schemas.openxmlformats.org/officeDocument/2006/relationships/footer" Target="/word/footer1.xml" Id="Ra0d5e44439ea45a0" /><Relationship Type="http://schemas.openxmlformats.org/officeDocument/2006/relationships/footer" Target="/word/footer2.xml" Id="Rfc0a3a338c584eec" /><Relationship Type="http://schemas.openxmlformats.org/officeDocument/2006/relationships/footer" Target="/word/footer3.xml" Id="R3f46a7544efe4f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465d8ad0fd4ef4" /></Relationships>
</file>