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5b68884aeb4a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57e2119311492c"/>
      <w:footerReference w:type="even" r:id="Rd3099ac11f3e45bf"/>
      <w:footerReference w:type="first" r:id="R521a5b59687a4f2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6a77dc362d4c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DFZ-2015-7807-X-NE-EI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b37347bc3b41e6"/>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N°342 de fecha 31-05-2006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r>
              <w:rPr>
                <w:sz w:val="18"/>
                <w:szCs w:val="18"/>
              </w:rPr>
              <w:t>5245</w:t>
            </w:r>
          </w:p>
        </w:tc>
        <w:tc>
          <w:tcPr>
            <w:tcW w:w="2310" w:type="auto"/>
          </w:tcPr>
          <w:p>
            <w:pPr/>
            <w:r>
              <w:rPr>
                <w:sz w:val="18"/>
                <w:szCs w:val="18"/>
              </w:rPr>
              <w:t>22-12-2008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c5c01ce1a944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a60daeda9d4faf" /><Relationship Type="http://schemas.openxmlformats.org/officeDocument/2006/relationships/numbering" Target="/word/numbering.xml" Id="Re4043481c4264dd3" /><Relationship Type="http://schemas.openxmlformats.org/officeDocument/2006/relationships/settings" Target="/word/settings.xml" Id="Rc9211aa876d84f3f" /><Relationship Type="http://schemas.openxmlformats.org/officeDocument/2006/relationships/image" Target="/word/media/d214aa5e-9cc8-46ff-8732-2ae2dd9ef811.png" Id="R496a77dc362d4c0c" /><Relationship Type="http://schemas.openxmlformats.org/officeDocument/2006/relationships/image" Target="/word/media/424bae4d-dced-4725-b523-127e9643a260.png" Id="Rebb37347bc3b41e6" /><Relationship Type="http://schemas.openxmlformats.org/officeDocument/2006/relationships/footer" Target="/word/footer1.xml" Id="Rd157e2119311492c" /><Relationship Type="http://schemas.openxmlformats.org/officeDocument/2006/relationships/footer" Target="/word/footer2.xml" Id="Rd3099ac11f3e45bf" /><Relationship Type="http://schemas.openxmlformats.org/officeDocument/2006/relationships/footer" Target="/word/footer3.xml" Id="R521a5b59687a4f2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c5c01ce1a944b8" /></Relationships>
</file>