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b68884aeb4a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57e2119311492c"/>
      <w:footerReference w:type="even" r:id="Rd3099ac11f3e45bf"/>
      <w:footerReference w:type="first" r:id="R521a5b59687a4f2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6a77dc362d4c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DFZ-2015-7807-X-NE-EI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b37347bc3b41e6"/>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c5c01ce1a944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a60daeda9d4faf" /><Relationship Type="http://schemas.openxmlformats.org/officeDocument/2006/relationships/numbering" Target="/word/numbering.xml" Id="Re4043481c4264dd3" /><Relationship Type="http://schemas.openxmlformats.org/officeDocument/2006/relationships/settings" Target="/word/settings.xml" Id="Rc9211aa876d84f3f" /><Relationship Type="http://schemas.openxmlformats.org/officeDocument/2006/relationships/image" Target="/word/media/d214aa5e-9cc8-46ff-8732-2ae2dd9ef811.png" Id="R496a77dc362d4c0c" /><Relationship Type="http://schemas.openxmlformats.org/officeDocument/2006/relationships/image" Target="/word/media/424bae4d-dced-4725-b523-127e9643a260.png" Id="Rebb37347bc3b41e6" /><Relationship Type="http://schemas.openxmlformats.org/officeDocument/2006/relationships/footer" Target="/word/footer1.xml" Id="Rd157e2119311492c" /><Relationship Type="http://schemas.openxmlformats.org/officeDocument/2006/relationships/footer" Target="/word/footer2.xml" Id="Rd3099ac11f3e45bf" /><Relationship Type="http://schemas.openxmlformats.org/officeDocument/2006/relationships/footer" Target="/word/footer3.xml" Id="R521a5b59687a4f2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c5c01ce1a944b8" /></Relationships>
</file>