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34e1eacc4b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21b6fe66724b63"/>
      <w:footerReference w:type="even" r:id="R4cf668f6b12e4607"/>
      <w:footerReference w:type="first" r:id="R79d17e4ec745404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b67f88e3794e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DFZ-2015-7811-X-NE-EI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aa993e577b94d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e147a1de7e141a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52fda7230e455c" /><Relationship Type="http://schemas.openxmlformats.org/officeDocument/2006/relationships/numbering" Target="/word/numbering.xml" Id="R84e57916c20f45e3" /><Relationship Type="http://schemas.openxmlformats.org/officeDocument/2006/relationships/settings" Target="/word/settings.xml" Id="R2f444828e84b4587" /><Relationship Type="http://schemas.openxmlformats.org/officeDocument/2006/relationships/image" Target="/word/media/7458b2a3-d86e-4757-9142-0ff9b57a041f.png" Id="R2db67f88e3794e33" /><Relationship Type="http://schemas.openxmlformats.org/officeDocument/2006/relationships/image" Target="/word/media/60d1bde4-a100-426a-bbac-009e87b5221c.png" Id="Reaa993e577b94dc0" /><Relationship Type="http://schemas.openxmlformats.org/officeDocument/2006/relationships/footer" Target="/word/footer1.xml" Id="R1521b6fe66724b63" /><Relationship Type="http://schemas.openxmlformats.org/officeDocument/2006/relationships/footer" Target="/word/footer2.xml" Id="R4cf668f6b12e4607" /><Relationship Type="http://schemas.openxmlformats.org/officeDocument/2006/relationships/footer" Target="/word/footer3.xml" Id="R79d17e4ec74540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147a1de7e141a1" /></Relationships>
</file>