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67047e863745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a1063f65784b35"/>
      <w:footerReference w:type="even" r:id="R8a7871e99f3d4d88"/>
      <w:footerReference w:type="first" r:id="R502bbaa321b14f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6ae0a117854b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DFZ-2015-7648-VIII-NE-EI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aca57aa68d40c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5aad3e384943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bdbfd13ab54c8d" /><Relationship Type="http://schemas.openxmlformats.org/officeDocument/2006/relationships/numbering" Target="/word/numbering.xml" Id="R728d011245004998" /><Relationship Type="http://schemas.openxmlformats.org/officeDocument/2006/relationships/settings" Target="/word/settings.xml" Id="R1895aa2114544407" /><Relationship Type="http://schemas.openxmlformats.org/officeDocument/2006/relationships/image" Target="/word/media/184b6977-4058-4904-bbef-bbc1bac5b21a.png" Id="R126ae0a117854bd2" /><Relationship Type="http://schemas.openxmlformats.org/officeDocument/2006/relationships/image" Target="/word/media/c9ed7b5b-4f97-49a8-98b3-6778dd649320.png" Id="Rc8aca57aa68d40ca" /><Relationship Type="http://schemas.openxmlformats.org/officeDocument/2006/relationships/footer" Target="/word/footer1.xml" Id="R51a1063f65784b35" /><Relationship Type="http://schemas.openxmlformats.org/officeDocument/2006/relationships/footer" Target="/word/footer2.xml" Id="R8a7871e99f3d4d88" /><Relationship Type="http://schemas.openxmlformats.org/officeDocument/2006/relationships/footer" Target="/word/footer3.xml" Id="R502bbaa321b14f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5aad3e384943bd" /></Relationships>
</file>